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15328B" w14:textId="747740A2" w:rsidR="00E217C0" w:rsidRDefault="00E217C0" w:rsidP="00E80FD5">
      <w:pPr>
        <w:rPr>
          <w:rFonts w:cs="Times New Roman"/>
          <w:color w:val="000000"/>
          <w:lang w:val="en-US"/>
        </w:rPr>
      </w:pPr>
    </w:p>
    <w:p w14:paraId="473335DA" w14:textId="7FCBCC5F" w:rsidR="000D3D54" w:rsidRDefault="00BD0C1E" w:rsidP="00BD0C1E">
      <w:pPr>
        <w:pStyle w:val="Heading1"/>
        <w:rPr>
          <w:lang w:val="fr-CH"/>
        </w:rPr>
      </w:pPr>
      <w:r>
        <w:rPr>
          <w:lang w:val="fr-CH"/>
        </w:rPr>
        <w:t>Annexes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3"/>
        <w:gridCol w:w="4657"/>
      </w:tblGrid>
      <w:tr w:rsidR="000D3D54" w14:paraId="5D65DD26" w14:textId="77777777" w:rsidTr="002873CA">
        <w:tc>
          <w:tcPr>
            <w:tcW w:w="4848" w:type="dxa"/>
            <w:vAlign w:val="center"/>
          </w:tcPr>
          <w:p w14:paraId="6849D7A5" w14:textId="117C6D82" w:rsidR="000D3D54" w:rsidRDefault="000D3D54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D81CFF1" wp14:editId="4F7E9560">
                  <wp:extent cx="2617494" cy="4349881"/>
                  <wp:effectExtent l="0" t="0" r="0" b="0"/>
                  <wp:docPr id="1" name="Picture 1" descr="RA%20-%20SOURCES/P%20-%20Materiel%20Promotionnel/Novel/1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A%20-%20SOURCES/P%20-%20Materiel%20Promotionnel/Novel/1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239" cy="4432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2" w:type="dxa"/>
            <w:vAlign w:val="center"/>
          </w:tcPr>
          <w:p w14:paraId="73E2C328" w14:textId="75C2EE95" w:rsidR="000D3D54" w:rsidRDefault="007B0E27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C1B590C" wp14:editId="6D4EF8B5">
                  <wp:extent cx="2820619" cy="4306526"/>
                  <wp:effectExtent l="0" t="0" r="0" b="12065"/>
                  <wp:docPr id="2" name="Picture 2" descr="RA%20-%20SOURCES/P%20-%20Materiel%20Promotionnel/Novel/2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A%20-%20SOURCES/P%20-%20Materiel%20Promotionnel/Novel/2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554" cy="434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E27" w14:paraId="55292020" w14:textId="77777777" w:rsidTr="002873CA">
        <w:trPr>
          <w:trHeight w:val="516"/>
        </w:trPr>
        <w:tc>
          <w:tcPr>
            <w:tcW w:w="4848" w:type="dxa"/>
          </w:tcPr>
          <w:p w14:paraId="27E1F251" w14:textId="400B6790" w:rsidR="007B0E27" w:rsidRPr="007B0E27" w:rsidRDefault="00946FAC" w:rsidP="002873CA">
            <w:pPr>
              <w:rPr>
                <w:sz w:val="22"/>
                <w:lang w:val="fr-CH"/>
              </w:rPr>
            </w:pPr>
            <w:r w:rsidRPr="00787C2E">
              <w:rPr>
                <w:sz w:val="22"/>
                <w:u w:val="single"/>
                <w:lang w:val="fr-CH"/>
              </w:rPr>
              <w:t>Figure 1</w:t>
            </w:r>
            <w:r w:rsidR="007B0E27" w:rsidRPr="00787C2E">
              <w:rPr>
                <w:sz w:val="22"/>
                <w:u w:val="single"/>
                <w:lang w:val="fr-CH"/>
              </w:rPr>
              <w:t>:</w:t>
            </w:r>
            <w:r w:rsidR="007B0E27" w:rsidRPr="00200CF4">
              <w:rPr>
                <w:sz w:val="22"/>
                <w:lang w:val="fr-CH"/>
              </w:rPr>
              <w:t xml:space="preserve"> couverture de la réédition par Dell (1978)</w:t>
            </w:r>
            <w:r w:rsidR="00830F7C">
              <w:rPr>
                <w:sz w:val="22"/>
                <w:lang w:val="fr-CH"/>
              </w:rPr>
              <w:t>.</w:t>
            </w:r>
          </w:p>
        </w:tc>
        <w:tc>
          <w:tcPr>
            <w:tcW w:w="4502" w:type="dxa"/>
          </w:tcPr>
          <w:p w14:paraId="2219DC67" w14:textId="1090CA18" w:rsidR="007B0E27" w:rsidRPr="007B0E27" w:rsidRDefault="007B0E27" w:rsidP="002873CA">
            <w:pPr>
              <w:rPr>
                <w:sz w:val="22"/>
                <w:szCs w:val="22"/>
                <w:lang w:val="fr-CH"/>
              </w:rPr>
            </w:pPr>
            <w:r w:rsidRPr="00787C2E">
              <w:rPr>
                <w:sz w:val="22"/>
                <w:szCs w:val="22"/>
                <w:u w:val="single"/>
                <w:lang w:val="fr-CH"/>
              </w:rPr>
              <w:t xml:space="preserve">Figure </w:t>
            </w:r>
            <w:r w:rsidR="00297640" w:rsidRPr="00787C2E">
              <w:rPr>
                <w:sz w:val="22"/>
                <w:szCs w:val="22"/>
                <w:u w:val="single"/>
                <w:lang w:val="fr-CH"/>
              </w:rPr>
              <w:t>2</w:t>
            </w:r>
            <w:r w:rsidRPr="00787C2E">
              <w:rPr>
                <w:sz w:val="22"/>
                <w:szCs w:val="22"/>
                <w:u w:val="single"/>
                <w:lang w:val="fr-CH"/>
              </w:rPr>
              <w:t>:</w:t>
            </w:r>
            <w:r w:rsidRPr="007B0E27">
              <w:rPr>
                <w:sz w:val="22"/>
                <w:szCs w:val="22"/>
                <w:lang w:val="fr-CH"/>
              </w:rPr>
              <w:t xml:space="preserve"> couverture de l</w:t>
            </w:r>
            <w:r>
              <w:rPr>
                <w:sz w:val="22"/>
                <w:szCs w:val="22"/>
                <w:lang w:val="fr-CH"/>
              </w:rPr>
              <w:t>’édition « 60</w:t>
            </w:r>
            <w:r w:rsidRPr="007B0E27">
              <w:rPr>
                <w:sz w:val="22"/>
                <w:szCs w:val="22"/>
                <w:vertAlign w:val="superscript"/>
                <w:lang w:val="fr-CH"/>
              </w:rPr>
              <w:t>ème</w:t>
            </w:r>
            <w:r>
              <w:rPr>
                <w:sz w:val="22"/>
                <w:szCs w:val="22"/>
                <w:lang w:val="fr-CH"/>
              </w:rPr>
              <w:t xml:space="preserve"> anniversaire » publiée par Touchstone en 2015</w:t>
            </w:r>
            <w:r w:rsidR="00830F7C">
              <w:rPr>
                <w:sz w:val="22"/>
                <w:szCs w:val="22"/>
                <w:lang w:val="fr-CH"/>
              </w:rPr>
              <w:t>.</w:t>
            </w:r>
          </w:p>
        </w:tc>
      </w:tr>
    </w:tbl>
    <w:p w14:paraId="6588DE39" w14:textId="38FBE5D1" w:rsidR="00EB361E" w:rsidRDefault="006D1636" w:rsidP="008E2B44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EDE3816" wp14:editId="0890E05C">
            <wp:extent cx="5935980" cy="2979420"/>
            <wp:effectExtent l="0" t="0" r="7620" b="0"/>
            <wp:docPr id="3" name="Picture 3" descr="RB%20-%20SCREENSHOTS/Invasion%201956/IotBS_1956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IotBS_1956_00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45D6" w14:textId="56589E08" w:rsidR="006D1636" w:rsidRDefault="006D1636" w:rsidP="008E2B44">
      <w:pPr>
        <w:rPr>
          <w:lang w:val="en-GB"/>
        </w:rPr>
      </w:pPr>
      <w:r w:rsidRPr="00787C2E">
        <w:rPr>
          <w:u w:val="single"/>
          <w:lang w:val="en-GB"/>
        </w:rPr>
        <w:t xml:space="preserve">Figure </w:t>
      </w:r>
      <w:r w:rsidR="00946FAC" w:rsidRPr="00787C2E">
        <w:rPr>
          <w:u w:val="single"/>
          <w:lang w:val="en-GB"/>
        </w:rPr>
        <w:t>3:</w:t>
      </w:r>
      <w:r w:rsidR="00590EC3" w:rsidRPr="00946FAC">
        <w:rPr>
          <w:lang w:val="en-GB"/>
        </w:rPr>
        <w:t xml:space="preserve"> </w:t>
      </w:r>
      <w:r w:rsidR="00E06088" w:rsidRPr="00946FAC">
        <w:rPr>
          <w:lang w:val="en-GB"/>
        </w:rPr>
        <w:t>G</w:t>
      </w:r>
      <w:r w:rsidRPr="00946FAC">
        <w:rPr>
          <w:lang w:val="en-GB"/>
        </w:rPr>
        <w:t xml:space="preserve">énérique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(1956)</w:t>
      </w:r>
      <w:r w:rsidR="00590EC3" w:rsidRPr="00946FAC">
        <w:rPr>
          <w:lang w:val="en-GB"/>
        </w:rPr>
        <w:t>.</w:t>
      </w:r>
    </w:p>
    <w:p w14:paraId="0CB95B6D" w14:textId="77777777" w:rsidR="008E2B44" w:rsidRDefault="008E2B44" w:rsidP="006D1636">
      <w:pPr>
        <w:rPr>
          <w:lang w:val="en-GB"/>
        </w:rPr>
      </w:pPr>
    </w:p>
    <w:p w14:paraId="3DF514C7" w14:textId="56E5F59F" w:rsidR="008E2B44" w:rsidRDefault="008E2B44" w:rsidP="006D1636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F1D479A" wp14:editId="78FB2C78">
            <wp:extent cx="5935980" cy="3271520"/>
            <wp:effectExtent l="0" t="0" r="7620" b="5080"/>
            <wp:docPr id="4" name="Picture 4" descr="RB%20-%20SCREENSHOTS/Invasion%201978/IotBS_1978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78/IotBS_1978_0000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4279" w14:textId="3231390A" w:rsidR="008E2B44" w:rsidRDefault="008E2B44" w:rsidP="008E2B44">
      <w:pPr>
        <w:rPr>
          <w:lang w:val="en-GB"/>
        </w:rPr>
      </w:pPr>
      <w:r w:rsidRPr="00787C2E">
        <w:rPr>
          <w:u w:val="single"/>
          <w:lang w:val="en-GB"/>
        </w:rPr>
        <w:t xml:space="preserve">Figure </w:t>
      </w:r>
      <w:r>
        <w:rPr>
          <w:u w:val="single"/>
          <w:lang w:val="en-GB"/>
        </w:rPr>
        <w:t>4</w:t>
      </w:r>
      <w:r w:rsidRPr="00787C2E">
        <w:rPr>
          <w:u w:val="single"/>
          <w:lang w:val="en-GB"/>
        </w:rPr>
        <w:t>:</w:t>
      </w:r>
      <w:r w:rsidRPr="00946FAC">
        <w:rPr>
          <w:lang w:val="en-GB"/>
        </w:rPr>
        <w:t xml:space="preserve"> Générique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</w:t>
      </w:r>
      <w:r>
        <w:rPr>
          <w:lang w:val="en-GB"/>
        </w:rPr>
        <w:t>78</w:t>
      </w:r>
      <w:r w:rsidRPr="00946FAC">
        <w:rPr>
          <w:lang w:val="en-GB"/>
        </w:rPr>
        <w:t>).</w:t>
      </w:r>
    </w:p>
    <w:p w14:paraId="057C5F0C" w14:textId="77777777" w:rsidR="008E2B44" w:rsidRDefault="008E2B44" w:rsidP="006D1636">
      <w:pPr>
        <w:rPr>
          <w:lang w:val="en-GB"/>
        </w:rPr>
      </w:pPr>
    </w:p>
    <w:p w14:paraId="3B26BC45" w14:textId="412A0CBD" w:rsidR="00592A66" w:rsidRDefault="00592A66" w:rsidP="006D1636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ED565C7" wp14:editId="3981BC85">
            <wp:extent cx="5935980" cy="2530475"/>
            <wp:effectExtent l="0" t="0" r="7620" b="9525"/>
            <wp:docPr id="5" name="Picture 5" descr="RB%20-%20SCREENSHOTS/Invasion%201993/IotBS_1993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1993/IotBS_1993_0000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30DB" w14:textId="20FBA74F" w:rsidR="00592A66" w:rsidRDefault="00592A66" w:rsidP="00592A66">
      <w:pPr>
        <w:rPr>
          <w:lang w:val="fr-CH"/>
        </w:rPr>
      </w:pPr>
      <w:r w:rsidRPr="00592A66">
        <w:rPr>
          <w:u w:val="single"/>
          <w:lang w:val="fr-CH"/>
        </w:rPr>
        <w:t>Figure 5:</w:t>
      </w:r>
      <w:r w:rsidRPr="00592A66">
        <w:rPr>
          <w:lang w:val="fr-CH"/>
        </w:rPr>
        <w:t xml:space="preserve"> Générique de </w:t>
      </w:r>
      <w:r w:rsidRPr="00592A66">
        <w:rPr>
          <w:i/>
          <w:lang w:val="fr-CH"/>
        </w:rPr>
        <w:t>Body Snatchers</w:t>
      </w:r>
      <w:r w:rsidRPr="00592A66">
        <w:rPr>
          <w:lang w:val="fr-CH"/>
        </w:rPr>
        <w:t xml:space="preserve"> (19</w:t>
      </w:r>
      <w:r>
        <w:rPr>
          <w:lang w:val="fr-CH"/>
        </w:rPr>
        <w:t>93</w:t>
      </w:r>
      <w:r w:rsidRPr="00592A66">
        <w:rPr>
          <w:lang w:val="fr-CH"/>
        </w:rPr>
        <w:t>).</w:t>
      </w:r>
    </w:p>
    <w:p w14:paraId="06981C82" w14:textId="77777777" w:rsidR="000D68E5" w:rsidRPr="00592A66" w:rsidRDefault="000D68E5" w:rsidP="00592A66">
      <w:pPr>
        <w:rPr>
          <w:lang w:val="fr-CH"/>
        </w:rPr>
      </w:pPr>
    </w:p>
    <w:p w14:paraId="3D5CF51B" w14:textId="0E4EF84B" w:rsidR="00592A66" w:rsidRDefault="000D68E5" w:rsidP="006D1636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73820C10" wp14:editId="2ABF7742">
            <wp:extent cx="5935980" cy="3421380"/>
            <wp:effectExtent l="0" t="0" r="7620" b="7620"/>
            <wp:docPr id="6" name="Picture 6" descr="RB%20-%20SCREENSHOTS/Invasion%202007/IotBS_2007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B%20-%20SCREENSHOTS/Invasion%202007/IotBS_2007_0000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2E44" w14:textId="63941EA7" w:rsidR="000D68E5" w:rsidRDefault="000D68E5" w:rsidP="006D1636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6B5787">
        <w:rPr>
          <w:u w:val="single"/>
          <w:lang w:val="fr-CH"/>
        </w:rPr>
        <w:t>6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69EE4336" w14:textId="77777777" w:rsidR="000E688D" w:rsidRDefault="000E688D" w:rsidP="006D1636">
      <w:pPr>
        <w:rPr>
          <w:lang w:val="fr-CH"/>
        </w:rPr>
      </w:pPr>
    </w:p>
    <w:p w14:paraId="2CFACB42" w14:textId="305FA4E8" w:rsidR="000E688D" w:rsidRPr="00E00F48" w:rsidRDefault="000E688D" w:rsidP="006D1636">
      <w:pPr>
        <w:rPr>
          <w:noProof/>
          <w:lang w:val="fr-CH" w:eastAsia="en-GB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39"/>
        <w:gridCol w:w="4738"/>
        <w:gridCol w:w="2509"/>
      </w:tblGrid>
      <w:tr w:rsidR="0047217C" w14:paraId="473EE9E0" w14:textId="77777777" w:rsidTr="00F109A6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220FD1E3" w14:textId="7332427A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6A2D2659" wp14:editId="0C4D2D19">
                  <wp:extent cx="2908800" cy="1603139"/>
                  <wp:effectExtent l="0" t="0" r="0" b="0"/>
                  <wp:docPr id="7" name="Picture 7" descr="RB%20-%20SCREENSHOTS/Invasion%201978/IotBS_1978-2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B%20-%20SCREENSHOTS/Invasion%201978/IotBS_1978-2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800" cy="1603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7" w:type="dxa"/>
            <w:gridSpan w:val="2"/>
            <w:vAlign w:val="center"/>
          </w:tcPr>
          <w:p w14:paraId="53F3B3A0" w14:textId="27B7CCE6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13C580A" wp14:editId="4775B5E0">
                  <wp:extent cx="2906734" cy="1602000"/>
                  <wp:effectExtent l="0" t="0" r="0" b="0"/>
                  <wp:docPr id="8" name="Picture 8" descr="RB%20-%20SCREENSHOTS/Invasion%201978/IotBS_1978-2_00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B%20-%20SCREENSHOTS/Invasion%201978/IotBS_1978-2_00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17C" w14:paraId="735FD2C6" w14:textId="77777777" w:rsidTr="00F109A6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539F0DAA" w14:textId="65395CF3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4AFBA28" wp14:editId="59007C36">
                  <wp:extent cx="2906734" cy="1602000"/>
                  <wp:effectExtent l="0" t="0" r="0" b="0"/>
                  <wp:docPr id="9" name="Picture 9" descr="RB%20-%20SCREENSHOTS/Invasion%201978/IotBS_1978-2_00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B%20-%20SCREENSHOTS/Invasion%201978/IotBS_1978-2_00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vAlign w:val="center"/>
          </w:tcPr>
          <w:p w14:paraId="17DC240D" w14:textId="3BCB4BBE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D75E47" wp14:editId="6E3DE75E">
                  <wp:extent cx="2906734" cy="1602000"/>
                  <wp:effectExtent l="0" t="0" r="0" b="0"/>
                  <wp:docPr id="10" name="Picture 10" descr="RB%20-%20SCREENSHOTS/Invasion%201978/IotBS_1978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B%20-%20SCREENSHOTS/Invasion%201978/IotBS_1978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0047A" w14:textId="76B97882" w:rsidR="000E688D" w:rsidRPr="000E688D" w:rsidRDefault="000E688D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7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Voyage des </w:t>
      </w:r>
      <w:r>
        <w:rPr>
          <w:i/>
          <w:lang w:val="fr-CH"/>
        </w:rPr>
        <w:t>pods</w:t>
      </w:r>
      <w:r>
        <w:rPr>
          <w:lang w:val="fr-CH"/>
        </w:rPr>
        <w:t xml:space="preserve"> de l’espace à la terre dans le générique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</w:p>
    <w:p w14:paraId="74954FDF" w14:textId="5DD2D987" w:rsidR="000E688D" w:rsidRDefault="000E688D" w:rsidP="000E688D">
      <w:pPr>
        <w:rPr>
          <w:lang w:val="fr-CH"/>
        </w:rPr>
      </w:pPr>
    </w:p>
    <w:p w14:paraId="129072FB" w14:textId="7D765FEE" w:rsidR="00B41055" w:rsidRDefault="00EF657B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2399B8D5" wp14:editId="0B05ED89">
            <wp:extent cx="5935980" cy="2530475"/>
            <wp:effectExtent l="0" t="0" r="7620" b="9525"/>
            <wp:docPr id="11" name="Picture 11" descr="RB%20-%20SCREENSHOTS/Invasion%201993/IotBS_1993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93/IotBS_1993-2_000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8BC6E" w14:textId="40C97C55" w:rsidR="00EF657B" w:rsidRDefault="00EF657B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8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 xml:space="preserve">Body Snatchers </w:t>
      </w:r>
      <w:r w:rsidRPr="00592A66">
        <w:rPr>
          <w:lang w:val="fr-CH"/>
        </w:rPr>
        <w:t>(</w:t>
      </w:r>
      <w:r>
        <w:rPr>
          <w:lang w:val="fr-CH"/>
        </w:rPr>
        <w:t>1993</w:t>
      </w:r>
      <w:r w:rsidRPr="00592A66">
        <w:rPr>
          <w:lang w:val="fr-CH"/>
        </w:rPr>
        <w:t>).</w:t>
      </w:r>
    </w:p>
    <w:p w14:paraId="08BC5944" w14:textId="7B7B0CE7" w:rsidR="00EF657B" w:rsidRDefault="00EF657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740FD7D" wp14:editId="24A57B61">
            <wp:extent cx="5935980" cy="3421380"/>
            <wp:effectExtent l="0" t="0" r="7620" b="7620"/>
            <wp:docPr id="12" name="Picture 12" descr="RB%20-%20SCREENSHOTS/Invasion%202007/IotBS_2007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A92D" w14:textId="64E60273" w:rsidR="00EF657B" w:rsidRDefault="00EF657B" w:rsidP="00EF657B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9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3AAB03DD" w14:textId="77777777" w:rsidR="00EF657B" w:rsidRDefault="00EF657B" w:rsidP="000E688D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4A1AF3" w14:paraId="1DE87299" w14:textId="77777777" w:rsidTr="004A1AF3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04C008AA" w14:textId="3183FA90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6A40711" wp14:editId="1BD4F5F7">
                  <wp:extent cx="3012932" cy="1735200"/>
                  <wp:effectExtent l="0" t="0" r="10160" b="0"/>
                  <wp:docPr id="25" name="Picture 25" descr="RB%20-%20SCREENSHOTS/Invasion%202007/IotBS_2007-2_00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B%20-%20SCREENSHOTS/Invasion%202007/IotBS_2007-2_00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5619268A" w14:textId="4C15252D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8FA4B43" wp14:editId="6A18A618">
                  <wp:extent cx="3011214" cy="1734820"/>
                  <wp:effectExtent l="0" t="0" r="11430" b="0"/>
                  <wp:docPr id="26" name="Picture 26" descr="RB%20-%20SCREENSHOTS/Invasion%202007/IotBS_2007-2_00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B%20-%20SCREENSHOTS/Invasion%202007/IotBS_2007-2_0000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0"/>
                          <a:stretch/>
                        </pic:blipFill>
                        <pic:spPr bwMode="auto">
                          <a:xfrm>
                            <a:off x="0" y="0"/>
                            <a:ext cx="3011874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AF3" w14:paraId="62FC1EFE" w14:textId="77777777" w:rsidTr="004A1AF3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798111B9" w14:textId="54B0BAE4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D45CCC4" wp14:editId="078FE1EA">
                  <wp:extent cx="3012932" cy="1735200"/>
                  <wp:effectExtent l="0" t="0" r="10160" b="0"/>
                  <wp:docPr id="27" name="Picture 27" descr="RB%20-%20SCREENSHOTS/Invasion%202007/IotBS_2007-2_00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B%20-%20SCREENSHOTS/Invasion%202007/IotBS_2007-2_00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6791E49C" w14:textId="1BA88DD0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80444D" wp14:editId="0CD67DE6">
                  <wp:extent cx="3011170" cy="1734185"/>
                  <wp:effectExtent l="0" t="0" r="11430" b="0"/>
                  <wp:docPr id="28" name="Picture 28" descr="RB%20-%20SCREENSHOTS/Invasion%202007/IotBS_2007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RB%20-%20SCREENSHOTS/Invasion%202007/IotBS_2007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170" cy="173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3DECCE" w14:textId="378F1420" w:rsidR="004A1AF3" w:rsidRPr="008C2AF2" w:rsidRDefault="004A1AF3" w:rsidP="004A1AF3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8260B">
        <w:rPr>
          <w:u w:val="single"/>
          <w:lang w:val="fr-CH"/>
        </w:rPr>
        <w:t>10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 w:rsidR="008C2AF2">
        <w:rPr>
          <w:lang w:val="fr-CH"/>
        </w:rPr>
        <w:t xml:space="preserve"> Travelling sur Dr. Carol Bennett dans la séquence finale de </w:t>
      </w:r>
      <w:r w:rsidR="008C2AF2">
        <w:rPr>
          <w:i/>
          <w:lang w:val="fr-CH"/>
        </w:rPr>
        <w:t>The Invasion</w:t>
      </w:r>
      <w:r w:rsidR="008C2AF2">
        <w:rPr>
          <w:lang w:val="fr-CH"/>
        </w:rPr>
        <w:t xml:space="preserve"> (2007)</w:t>
      </w:r>
      <w:r w:rsidR="00E61BBC">
        <w:rPr>
          <w:lang w:val="fr-CH"/>
        </w:rPr>
        <w:t>.</w:t>
      </w:r>
    </w:p>
    <w:p w14:paraId="6B01579E" w14:textId="77777777" w:rsidR="00F109A6" w:rsidRDefault="00F109A6" w:rsidP="000E688D">
      <w:pPr>
        <w:rPr>
          <w:lang w:val="fr-CH"/>
        </w:rPr>
      </w:pPr>
    </w:p>
    <w:p w14:paraId="2A0A45F5" w14:textId="282D3A87" w:rsidR="007C3231" w:rsidRDefault="007C3231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BADED83" wp14:editId="7B774167">
            <wp:extent cx="5930900" cy="3276600"/>
            <wp:effectExtent l="0" t="0" r="12700" b="0"/>
            <wp:docPr id="31" name="Picture 31" descr="RB%20-%20SCREENSHOTS/Invasion%201978/IotBS_1978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1978/IotBS_1978-2_0000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890A" w14:textId="768BF4BE" w:rsidR="007C3231" w:rsidRP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11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Première apparition en voix in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  <w:r w:rsidR="001342B9">
        <w:rPr>
          <w:lang w:val="fr-CH"/>
        </w:rPr>
        <w:t>.</w:t>
      </w:r>
    </w:p>
    <w:p w14:paraId="6F1C86BA" w14:textId="77777777" w:rsidR="007C3231" w:rsidRDefault="007C3231" w:rsidP="007C3231">
      <w:pPr>
        <w:rPr>
          <w:lang w:val="fr-CH"/>
        </w:rPr>
      </w:pPr>
    </w:p>
    <w:p w14:paraId="69CF71B3" w14:textId="145CBD4B" w:rsidR="007C3231" w:rsidRDefault="00714A44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77CBEEC8" wp14:editId="558AE7BA">
            <wp:extent cx="5930900" cy="3276600"/>
            <wp:effectExtent l="0" t="0" r="12700" b="0"/>
            <wp:docPr id="34" name="Picture 34" descr="RB%20-%20SCREENSHOTS/Invasion%201978/IotBS_1978-2_0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B%20-%20SCREENSHOTS/Invasion%201978/IotBS_1978-2_000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E0E7" w14:textId="06063957" w:rsid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12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 w:rsidR="00714A44">
        <w:rPr>
          <w:lang w:val="fr-CH"/>
        </w:rPr>
        <w:t>Première image de la d</w:t>
      </w:r>
      <w:r>
        <w:rPr>
          <w:lang w:val="fr-CH"/>
        </w:rPr>
        <w:t xml:space="preserve">euxième apparition en </w:t>
      </w:r>
      <w:r w:rsidRPr="007C3231">
        <w:rPr>
          <w:i/>
          <w:lang w:val="fr-CH"/>
        </w:rPr>
        <w:t>in</w:t>
      </w:r>
      <w:r>
        <w:rPr>
          <w:lang w:val="fr-CH"/>
        </w:rPr>
        <w:t xml:space="preserve"> du cri, avec </w:t>
      </w:r>
      <w:r w:rsidR="001342B9">
        <w:rPr>
          <w:lang w:val="fr-CH"/>
        </w:rPr>
        <w:t xml:space="preserve">pointage du doigt, dans </w:t>
      </w:r>
      <w:r w:rsidR="001342B9">
        <w:rPr>
          <w:i/>
          <w:lang w:val="fr-CH"/>
        </w:rPr>
        <w:t>Invasion of the Body Snatchers</w:t>
      </w:r>
      <w:r w:rsidR="001342B9">
        <w:rPr>
          <w:lang w:val="fr-CH"/>
        </w:rPr>
        <w:t xml:space="preserve"> (1978).</w:t>
      </w:r>
    </w:p>
    <w:p w14:paraId="109F5460" w14:textId="30EB6BCE" w:rsidR="001342B9" w:rsidRDefault="00714A44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E896BA6" wp14:editId="5201FA48">
            <wp:extent cx="5930900" cy="3276600"/>
            <wp:effectExtent l="0" t="0" r="12700" b="0"/>
            <wp:docPr id="35" name="Picture 35" descr="RB%20-%20SCREENSHOTS/Invasion%201978/IotBS_1978-2_00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78/IotBS_1978-2_0000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D2B2" w14:textId="0632621A" w:rsidR="00714A44" w:rsidRDefault="00714A44" w:rsidP="00714A44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13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Fin du zoom, 25 images plus tard, de la deuxième apparition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52939AE5" w14:textId="77777777" w:rsidR="00714A44" w:rsidRDefault="00714A44" w:rsidP="007C3231">
      <w:pPr>
        <w:rPr>
          <w:lang w:val="fr-CH"/>
        </w:rPr>
      </w:pPr>
    </w:p>
    <w:p w14:paraId="03AA33F6" w14:textId="77777777" w:rsidR="00714A44" w:rsidRDefault="00714A44" w:rsidP="007C3231">
      <w:pPr>
        <w:rPr>
          <w:lang w:val="fr-CH"/>
        </w:rPr>
      </w:pPr>
    </w:p>
    <w:p w14:paraId="532FC1EB" w14:textId="2301DBAE" w:rsidR="001342B9" w:rsidRDefault="001342B9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30A4CCED" wp14:editId="02C38CEC">
            <wp:extent cx="5930900" cy="3276600"/>
            <wp:effectExtent l="0" t="0" r="12700" b="0"/>
            <wp:docPr id="33" name="Picture 33" descr="RB%20-%20SCREENSHOTS/Invasion%201978/IotBS_1978-2_00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B%20-%20SCREENSHOTS/Invasion%201978/IotBS_1978-2_0000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3682" w14:textId="6125A94A" w:rsidR="001342B9" w:rsidRDefault="001342B9" w:rsidP="001342B9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</w:t>
      </w:r>
      <w:r w:rsidR="00714A44">
        <w:rPr>
          <w:u w:val="single"/>
          <w:lang w:val="fr-CH"/>
        </w:rPr>
        <w:t>4</w:t>
      </w:r>
      <w:r w:rsidRPr="00592A66">
        <w:rPr>
          <w:u w:val="single"/>
          <w:lang w:val="fr-CH"/>
        </w:rPr>
        <w:t>:</w:t>
      </w:r>
      <w:r w:rsidRPr="00E41E8D">
        <w:rPr>
          <w:lang w:val="fr-CH"/>
        </w:rPr>
        <w:t xml:space="preserve"> </w:t>
      </w:r>
      <w:r w:rsidRPr="001342B9">
        <w:rPr>
          <w:lang w:val="fr-CH"/>
        </w:rPr>
        <w:t>Elizabeth révèle la position de Matthew</w:t>
      </w:r>
      <w:r>
        <w:rPr>
          <w:lang w:val="fr-CH"/>
        </w:rPr>
        <w:t xml:space="preserve">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7292A054" w14:textId="77777777" w:rsidR="00D7515C" w:rsidRDefault="00D7515C" w:rsidP="001342B9">
      <w:pPr>
        <w:rPr>
          <w:lang w:val="fr-CH"/>
        </w:rPr>
      </w:pPr>
    </w:p>
    <w:p w14:paraId="7E1DAD33" w14:textId="62E5CB0A" w:rsidR="00D7515C" w:rsidRDefault="00D7515C" w:rsidP="001342B9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68534F" wp14:editId="3E2314E8">
            <wp:extent cx="5930900" cy="3416300"/>
            <wp:effectExtent l="0" t="0" r="12700" b="12700"/>
            <wp:docPr id="36" name="Picture 36" descr="RB%20-%20SCREENSHOTS/Invasion%202007/IotBS_2007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EF0F" w14:textId="07C32364" w:rsidR="00F109A6" w:rsidRDefault="00D7515C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57AD93E3" wp14:editId="256AA831">
            <wp:extent cx="5930900" cy="3416300"/>
            <wp:effectExtent l="0" t="0" r="12700" b="12700"/>
            <wp:docPr id="37" name="Picture 37" descr="RB%20-%20SCREENSHOTS/Invasion%202007/IotBS_2007-2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B%20-%20SCREENSHOTS/Invasion%202007/IotBS_2007-2_0000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27AA" w14:textId="31FA6487" w:rsidR="00D7515C" w:rsidRDefault="00D7515C" w:rsidP="00D7515C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15</w:t>
      </w:r>
      <w:r w:rsidRPr="00592A66">
        <w:rPr>
          <w:u w:val="single"/>
          <w:lang w:val="fr-CH"/>
        </w:rPr>
        <w:t>:</w:t>
      </w:r>
      <w:r w:rsidRPr="00E41E8D">
        <w:rPr>
          <w:lang w:val="fr-CH"/>
        </w:rPr>
        <w:t xml:space="preserve"> </w:t>
      </w:r>
      <w:r>
        <w:rPr>
          <w:lang w:val="fr-CH"/>
        </w:rPr>
        <w:t xml:space="preserve">Le cri silencieux dans </w:t>
      </w:r>
      <w:r w:rsidRPr="00D7515C">
        <w:rPr>
          <w:i/>
          <w:lang w:val="fr-CH"/>
        </w:rPr>
        <w:t>The Invasion</w:t>
      </w:r>
      <w:r>
        <w:rPr>
          <w:lang w:val="fr-CH"/>
        </w:rPr>
        <w:t xml:space="preserve"> (2007).</w:t>
      </w:r>
    </w:p>
    <w:p w14:paraId="36904652" w14:textId="77777777" w:rsidR="009168C1" w:rsidRDefault="009168C1" w:rsidP="00D7515C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9168C1" w14:paraId="2A5B3B44" w14:textId="77777777" w:rsidTr="00636ACA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3FDB8849" w14:textId="79D05EB8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1D8ED3B4" wp14:editId="7DCBDE09">
                  <wp:extent cx="3022600" cy="1663700"/>
                  <wp:effectExtent l="0" t="0" r="0" b="12700"/>
                  <wp:docPr id="42" name="Picture 42" descr="RB%20-%20SCREENSHOTS/Invasion%201978/IotBS_1978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RB%20-%20SCREENSHOTS/Invasion%201978/IotBS_1978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6408380D" w14:textId="2EBF522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9A3BE49" wp14:editId="02B3E350">
                  <wp:extent cx="3024000" cy="1663200"/>
                  <wp:effectExtent l="0" t="0" r="0" b="0"/>
                  <wp:docPr id="43" name="Picture 43" descr="RB%20-%20SCREENSHOTS/Invasion%201978/IotBS_1978-2_00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RB%20-%20SCREENSHOTS/Invasion%201978/IotBS_1978-2_00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000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8C1" w14:paraId="28885FDA" w14:textId="77777777" w:rsidTr="00636ACA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08FD72CD" w14:textId="316C47DA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992537B" wp14:editId="54C09A20">
                  <wp:extent cx="3022600" cy="1663700"/>
                  <wp:effectExtent l="0" t="0" r="0" b="12700"/>
                  <wp:docPr id="44" name="Picture 44" descr="RB%20-%20SCREENSHOTS/Invasion%201978/IotBS_1978-2_00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RB%20-%20SCREENSHOTS/Invasion%201978/IotBS_1978-2_00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7E29E6CE" w14:textId="1E72C01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35CBF98" wp14:editId="70644727">
                  <wp:extent cx="3021692" cy="1663200"/>
                  <wp:effectExtent l="0" t="0" r="1270" b="0"/>
                  <wp:docPr id="45" name="Picture 45" descr="RB%20-%20SCREENSHOTS/Invasion%201978/IotBS_1978-2_00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B%20-%20SCREENSHOTS/Invasion%201978/IotBS_1978-2_00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1692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D20125" w14:textId="17FDFFAF" w:rsidR="009168C1" w:rsidRPr="00E00F48" w:rsidRDefault="009168C1" w:rsidP="009168C1">
      <w:pPr>
        <w:rPr>
          <w:lang w:val="en-GB"/>
        </w:rPr>
      </w:pPr>
      <w:r w:rsidRPr="00E00F48">
        <w:rPr>
          <w:u w:val="single"/>
          <w:lang w:val="en-GB"/>
        </w:rPr>
        <w:t xml:space="preserve">Figure </w:t>
      </w:r>
      <w:r w:rsidR="002366CD" w:rsidRPr="00E00F48">
        <w:rPr>
          <w:u w:val="single"/>
          <w:lang w:val="en-GB"/>
        </w:rPr>
        <w:t>16 :</w:t>
      </w:r>
      <w:r w:rsidR="00D02EA1" w:rsidRPr="00E00F48">
        <w:rPr>
          <w:lang w:val="en-GB"/>
        </w:rPr>
        <w:t xml:space="preserve"> Confrontation entre Elizabeth/Matthew et Nancy dans </w:t>
      </w:r>
      <w:r w:rsidR="00D02EA1" w:rsidRPr="00E00F48">
        <w:rPr>
          <w:i/>
          <w:lang w:val="en-GB"/>
        </w:rPr>
        <w:t>Invasion of the Body Snatchers</w:t>
      </w:r>
      <w:r w:rsidR="00D02EA1" w:rsidRPr="00E00F48">
        <w:rPr>
          <w:lang w:val="en-GB"/>
        </w:rPr>
        <w:t xml:space="preserve"> (1978)</w:t>
      </w:r>
      <w:r w:rsidRPr="00E00F48">
        <w:rPr>
          <w:lang w:val="en-GB"/>
        </w:rPr>
        <w:t>.</w:t>
      </w:r>
    </w:p>
    <w:p w14:paraId="57E679CD" w14:textId="77777777" w:rsidR="009168C1" w:rsidRPr="00E00F48" w:rsidRDefault="009168C1" w:rsidP="00D7515C">
      <w:pPr>
        <w:rPr>
          <w:lang w:val="en-GB"/>
        </w:rPr>
      </w:pPr>
    </w:p>
    <w:p w14:paraId="02A2B0E0" w14:textId="52D91583" w:rsidR="00D7515C" w:rsidRDefault="00E00F48" w:rsidP="000E688D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4EB440D" wp14:editId="18E2E0DC">
            <wp:extent cx="5930900" cy="3276600"/>
            <wp:effectExtent l="0" t="0" r="12700" b="0"/>
            <wp:docPr id="13" name="Picture 13" descr="RB%20-%20SCREENSHOTS/Invasion%201978/IotBS_1978_0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78/IotBS_1978_0001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39C9" w14:textId="5A34CEAF" w:rsidR="00E00F48" w:rsidRPr="00644335" w:rsidRDefault="00E00F48" w:rsidP="00E00F48">
      <w:pPr>
        <w:rPr>
          <w:lang w:val="fr-CH"/>
        </w:rPr>
      </w:pPr>
      <w:r w:rsidRPr="00644335">
        <w:rPr>
          <w:u w:val="single"/>
          <w:lang w:val="fr-CH"/>
        </w:rPr>
        <w:t>Figure 17 :</w:t>
      </w:r>
      <w:r w:rsidRPr="00644335">
        <w:rPr>
          <w:lang w:val="fr-CH"/>
        </w:rPr>
        <w:t xml:space="preserve"> Matthew découpant des articles de journaux dans </w:t>
      </w:r>
      <w:r w:rsidRPr="00644335">
        <w:rPr>
          <w:i/>
          <w:lang w:val="fr-CH"/>
        </w:rPr>
        <w:t>Invasion of the Body Snatchers</w:t>
      </w:r>
      <w:r w:rsidRPr="00644335">
        <w:rPr>
          <w:lang w:val="fr-CH"/>
        </w:rPr>
        <w:t xml:space="preserve"> (1978).</w:t>
      </w:r>
    </w:p>
    <w:p w14:paraId="6FA26FF7" w14:textId="3B0C9829" w:rsidR="00E00F48" w:rsidRDefault="00644335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2F7CBB4" wp14:editId="0C873BC4">
            <wp:extent cx="5930900" cy="2527300"/>
            <wp:effectExtent l="0" t="0" r="12700" b="12700"/>
            <wp:docPr id="14" name="Picture 14" descr="RB%20-%20SCREENSHOTS/Invasion%201993/IotBS_1993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93/IotBS_1993_0000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CEF7" w14:textId="38F1E11B" w:rsidR="00644335" w:rsidRDefault="00644335" w:rsidP="00644335">
      <w:pPr>
        <w:rPr>
          <w:lang w:val="fr-CH"/>
        </w:rPr>
      </w:pPr>
      <w:r w:rsidRPr="00644335">
        <w:rPr>
          <w:u w:val="single"/>
          <w:lang w:val="fr-CH"/>
        </w:rPr>
        <w:t>Figure 1</w:t>
      </w:r>
      <w:r>
        <w:rPr>
          <w:u w:val="single"/>
          <w:lang w:val="fr-CH"/>
        </w:rPr>
        <w:t>8</w:t>
      </w:r>
      <w:r w:rsidRPr="00644335">
        <w:rPr>
          <w:u w:val="single"/>
          <w:lang w:val="fr-CH"/>
        </w:rPr>
        <w:t> :</w:t>
      </w:r>
      <w:r>
        <w:rPr>
          <w:lang w:val="fr-CH"/>
        </w:rPr>
        <w:t xml:space="preserve"> </w:t>
      </w:r>
      <w:r w:rsidR="00747F71">
        <w:rPr>
          <w:lang w:val="fr-CH"/>
        </w:rPr>
        <w:t xml:space="preserve">Jenn confrontant Marti et Tim </w:t>
      </w:r>
      <w:r>
        <w:rPr>
          <w:lang w:val="fr-CH"/>
        </w:rPr>
        <w:t xml:space="preserve">dans </w:t>
      </w:r>
      <w:r>
        <w:rPr>
          <w:i/>
          <w:lang w:val="fr-CH"/>
        </w:rPr>
        <w:t>Body Snatchers</w:t>
      </w:r>
      <w:r>
        <w:rPr>
          <w:lang w:val="fr-CH"/>
        </w:rPr>
        <w:t xml:space="preserve"> (1993)</w:t>
      </w:r>
      <w:r w:rsidRPr="00644335">
        <w:rPr>
          <w:lang w:val="fr-CH"/>
        </w:rPr>
        <w:t>.</w:t>
      </w:r>
    </w:p>
    <w:p w14:paraId="33FC4A62" w14:textId="77777777" w:rsidR="00747F71" w:rsidRPr="00644335" w:rsidRDefault="00747F71" w:rsidP="00644335">
      <w:pPr>
        <w:rPr>
          <w:lang w:val="fr-CH"/>
        </w:rPr>
      </w:pPr>
    </w:p>
    <w:p w14:paraId="5B3ACC13" w14:textId="556C3A10" w:rsidR="00644335" w:rsidRDefault="00747F71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3629E2A9" wp14:editId="666896C0">
            <wp:extent cx="5930900" cy="2971800"/>
            <wp:effectExtent l="0" t="0" r="12700" b="0"/>
            <wp:docPr id="15" name="Picture 15" descr="RB%20-%20SCREENSHOTS/Invasion%201956/IotBS_1956_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56/IotBS_1956_0000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E831" w14:textId="47FC887B" w:rsidR="00747F71" w:rsidRPr="00F86276" w:rsidRDefault="00747F71" w:rsidP="00747F71">
      <w:pPr>
        <w:rPr>
          <w:lang w:val="en-GB"/>
        </w:rPr>
      </w:pPr>
      <w:r w:rsidRPr="00F86276">
        <w:rPr>
          <w:u w:val="single"/>
          <w:lang w:val="en-GB"/>
        </w:rPr>
        <w:t>Figure 1</w:t>
      </w:r>
      <w:r w:rsidR="00446524">
        <w:rPr>
          <w:u w:val="single"/>
          <w:lang w:val="en-GB"/>
        </w:rPr>
        <w:t>9</w:t>
      </w:r>
      <w:r w:rsidRPr="00F86276">
        <w:rPr>
          <w:u w:val="single"/>
          <w:lang w:val="en-GB"/>
        </w:rPr>
        <w:t>:</w:t>
      </w:r>
      <w:r w:rsidRPr="00F86276">
        <w:rPr>
          <w:lang w:val="en-GB"/>
        </w:rPr>
        <w:t xml:space="preserve"> Becky et </w:t>
      </w:r>
      <w:r w:rsidR="00F86276" w:rsidRPr="00F86276">
        <w:rPr>
          <w:lang w:val="en-GB"/>
        </w:rPr>
        <w:t>Miles</w:t>
      </w:r>
      <w:r w:rsidRPr="00F86276">
        <w:rPr>
          <w:lang w:val="en-GB"/>
        </w:rPr>
        <w:t xml:space="preserve"> confrontant </w:t>
      </w:r>
      <w:r w:rsidR="000D4745">
        <w:rPr>
          <w:lang w:val="en-GB"/>
        </w:rPr>
        <w:t>Sam</w:t>
      </w:r>
      <w:r w:rsidRPr="00F86276">
        <w:rPr>
          <w:lang w:val="en-GB"/>
        </w:rPr>
        <w:t xml:space="preserve"> dans </w:t>
      </w:r>
      <w:r w:rsidR="00F86276" w:rsidRPr="00F86276">
        <w:rPr>
          <w:i/>
          <w:lang w:val="en-GB"/>
        </w:rPr>
        <w:t xml:space="preserve">Invasion of the Body Snatchers </w:t>
      </w:r>
      <w:r w:rsidRPr="00F86276">
        <w:rPr>
          <w:lang w:val="en-GB"/>
        </w:rPr>
        <w:t xml:space="preserve"> (19</w:t>
      </w:r>
      <w:r w:rsidR="00F86276">
        <w:rPr>
          <w:lang w:val="en-GB"/>
        </w:rPr>
        <w:t>56</w:t>
      </w:r>
      <w:r w:rsidRPr="00F86276">
        <w:rPr>
          <w:lang w:val="en-GB"/>
        </w:rPr>
        <w:t>).</w:t>
      </w:r>
    </w:p>
    <w:p w14:paraId="70BE71E2" w14:textId="77777777" w:rsidR="00747F71" w:rsidRDefault="00747F71" w:rsidP="000E688D">
      <w:pPr>
        <w:rPr>
          <w:lang w:val="en-GB"/>
        </w:rPr>
      </w:pPr>
    </w:p>
    <w:p w14:paraId="6A71A0B1" w14:textId="47BA023D" w:rsidR="00784183" w:rsidRDefault="00784183" w:rsidP="000E688D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B15A74A" wp14:editId="20110358">
            <wp:extent cx="5930900" cy="3416300"/>
            <wp:effectExtent l="0" t="0" r="12700" b="12700"/>
            <wp:docPr id="16" name="Picture 16" descr="RB%20-%20SCREENSHOTS/Invasion%202007/IotBS_2007-2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2007/IotBS_2007-2_0000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C4EB" w14:textId="76AA438A" w:rsidR="00784183" w:rsidRDefault="00784183" w:rsidP="000E688D">
      <w:pPr>
        <w:rPr>
          <w:lang w:val="fr-CH"/>
        </w:rPr>
      </w:pPr>
      <w:r w:rsidRPr="00784183">
        <w:rPr>
          <w:u w:val="single"/>
          <w:lang w:val="fr-CH"/>
        </w:rPr>
        <w:t>Figure 20:</w:t>
      </w:r>
      <w:r w:rsidRPr="00784183">
        <w:rPr>
          <w:lang w:val="fr-CH"/>
        </w:rPr>
        <w:t xml:space="preserve"> Un policier s’approche de Carol depuis l’</w:t>
      </w:r>
      <w:r w:rsidR="00F849CA" w:rsidRPr="00784183">
        <w:rPr>
          <w:lang w:val="fr-CH"/>
        </w:rPr>
        <w:t>arrière-plan</w:t>
      </w:r>
      <w:r w:rsidRPr="00784183">
        <w:rPr>
          <w:lang w:val="fr-CH"/>
        </w:rPr>
        <w:t xml:space="preserve"> dans </w:t>
      </w:r>
      <w:r w:rsidRPr="00784183">
        <w:rPr>
          <w:i/>
          <w:lang w:val="fr-CH"/>
        </w:rPr>
        <w:t xml:space="preserve">The Invasion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p w14:paraId="7EB1F90B" w14:textId="77777777" w:rsidR="00BB0C99" w:rsidRDefault="00BB0C99" w:rsidP="000E688D">
      <w:pPr>
        <w:rPr>
          <w:lang w:val="fr-CH"/>
        </w:rPr>
      </w:pPr>
    </w:p>
    <w:p w14:paraId="0CAC11B0" w14:textId="7AD28351" w:rsidR="00BB0C99" w:rsidRDefault="00BB0C99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6E2906CD" wp14:editId="2F80CA02">
            <wp:extent cx="5930900" cy="3416300"/>
            <wp:effectExtent l="0" t="0" r="12700" b="12700"/>
            <wp:docPr id="18" name="Picture 18" descr="RB%20-%20SCREENSHOTS/Invasion%202007/IotBS_2007-2_0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2007/IotBS_2007-2_0001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4051" w14:textId="2450088B" w:rsidR="00BB0C99" w:rsidRDefault="00BB0C99" w:rsidP="000E688D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>
        <w:rPr>
          <w:u w:val="single"/>
          <w:lang w:val="fr-CH"/>
        </w:rPr>
        <w:t>1</w:t>
      </w:r>
      <w:r w:rsidRPr="00784183">
        <w:rPr>
          <w:u w:val="single"/>
          <w:lang w:val="fr-CH"/>
        </w:rPr>
        <w:t>:</w:t>
      </w:r>
      <w:r w:rsidRPr="00784183">
        <w:rPr>
          <w:lang w:val="fr-CH"/>
        </w:rPr>
        <w:t xml:space="preserve"> Un </w:t>
      </w:r>
      <w:r>
        <w:rPr>
          <w:lang w:val="fr-CH"/>
        </w:rPr>
        <w:t>policier lui aussi camouflé donne des conseils à Carol dans</w:t>
      </w:r>
      <w:r w:rsidRPr="00784183">
        <w:rPr>
          <w:lang w:val="fr-CH"/>
        </w:rPr>
        <w:t xml:space="preserve"> </w:t>
      </w:r>
      <w:r w:rsidRPr="00784183">
        <w:rPr>
          <w:i/>
          <w:lang w:val="fr-CH"/>
        </w:rPr>
        <w:t xml:space="preserve">The Invasion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p w14:paraId="03579836" w14:textId="77777777" w:rsidR="00970C8B" w:rsidRDefault="00970C8B" w:rsidP="000E688D">
      <w:pPr>
        <w:rPr>
          <w:lang w:val="fr-CH"/>
        </w:rPr>
      </w:pPr>
    </w:p>
    <w:p w14:paraId="5276FC20" w14:textId="62FD5B36" w:rsidR="00970C8B" w:rsidRDefault="00970C8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9E23AE3" wp14:editId="571886EF">
            <wp:extent cx="5943600" cy="4457700"/>
            <wp:effectExtent l="0" t="0" r="0" b="12700"/>
            <wp:docPr id="17" name="Picture 17" descr="RB%20-%20SCREENSHOTS/Invasion%201956/Colorized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ColorizedVers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E561A" w14:textId="78B0C40C" w:rsidR="00970C8B" w:rsidRPr="00970C8B" w:rsidRDefault="00970C8B" w:rsidP="00970C8B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>
        <w:rPr>
          <w:u w:val="single"/>
          <w:lang w:val="fr-CH"/>
        </w:rPr>
        <w:t>2</w:t>
      </w:r>
      <w:r w:rsidRPr="00784183">
        <w:rPr>
          <w:u w:val="single"/>
          <w:lang w:val="fr-CH"/>
        </w:rPr>
        <w:t>:</w:t>
      </w:r>
      <w:r w:rsidRPr="00784183">
        <w:rPr>
          <w:lang w:val="fr-CH"/>
        </w:rPr>
        <w:t xml:space="preserve"> </w:t>
      </w:r>
      <w:r>
        <w:rPr>
          <w:lang w:val="fr-CH"/>
        </w:rPr>
        <w:t xml:space="preserve">Carton titre de la version colorisée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(1956) éditée par Republic Pictures</w:t>
      </w:r>
      <w:r w:rsidR="00BE4D80">
        <w:rPr>
          <w:lang w:val="fr-CH"/>
        </w:rPr>
        <w:t xml:space="preserve"> sur VHS</w:t>
      </w:r>
      <w:bookmarkStart w:id="0" w:name="_GoBack"/>
      <w:bookmarkEnd w:id="0"/>
      <w:r>
        <w:rPr>
          <w:lang w:val="fr-CH"/>
        </w:rPr>
        <w:t>.</w:t>
      </w:r>
    </w:p>
    <w:p w14:paraId="3764BCA2" w14:textId="77777777" w:rsidR="00970C8B" w:rsidRPr="00784183" w:rsidRDefault="00970C8B" w:rsidP="000E688D">
      <w:pPr>
        <w:rPr>
          <w:lang w:val="fr-CH"/>
        </w:rPr>
      </w:pPr>
    </w:p>
    <w:sectPr w:rsidR="00970C8B" w:rsidRPr="00784183" w:rsidSect="006127A9">
      <w:footerReference w:type="even" r:id="rId40"/>
      <w:footerReference w:type="default" r:id="rId41"/>
      <w:headerReference w:type="first" r:id="rId4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2FC67C" w14:textId="77777777" w:rsidR="00957D86" w:rsidRDefault="00957D86" w:rsidP="00173138">
      <w:r>
        <w:separator/>
      </w:r>
    </w:p>
  </w:endnote>
  <w:endnote w:type="continuationSeparator" w:id="0">
    <w:p w14:paraId="5E4FA0B8" w14:textId="77777777" w:rsidR="00957D86" w:rsidRDefault="00957D86" w:rsidP="00173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Baskerville">
    <w:altName w:val="Times New Roman"/>
    <w:panose1 w:val="02020502070401020303"/>
    <w:charset w:val="00"/>
    <w:family w:val="auto"/>
    <w:pitch w:val="variable"/>
    <w:sig w:usb0="80000067" w:usb1="00000000" w:usb2="00000000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9CE38C" w14:textId="77777777" w:rsidR="00417F55" w:rsidRDefault="00417F55" w:rsidP="00417F5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6818934" w14:textId="77777777" w:rsidR="00417F55" w:rsidRDefault="00417F55" w:rsidP="00A50EF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D24BFF" w14:textId="77777777" w:rsidR="00417F55" w:rsidRPr="00A50EFA" w:rsidRDefault="00417F55" w:rsidP="00417F55">
    <w:pPr>
      <w:pStyle w:val="Footer"/>
      <w:framePr w:wrap="none" w:vAnchor="text" w:hAnchor="margin" w:xAlign="right" w:y="1"/>
      <w:rPr>
        <w:rStyle w:val="PageNumber"/>
        <w:sz w:val="22"/>
      </w:rPr>
    </w:pPr>
    <w:r w:rsidRPr="00A50EFA">
      <w:rPr>
        <w:rStyle w:val="PageNumber"/>
        <w:sz w:val="22"/>
      </w:rPr>
      <w:fldChar w:fldCharType="begin"/>
    </w:r>
    <w:r w:rsidRPr="00A50EFA">
      <w:rPr>
        <w:rStyle w:val="PageNumber"/>
        <w:sz w:val="22"/>
      </w:rPr>
      <w:instrText xml:space="preserve">PAGE  </w:instrText>
    </w:r>
    <w:r w:rsidRPr="00A50EFA">
      <w:rPr>
        <w:rStyle w:val="PageNumber"/>
        <w:sz w:val="22"/>
      </w:rPr>
      <w:fldChar w:fldCharType="separate"/>
    </w:r>
    <w:r w:rsidR="00BE4D80">
      <w:rPr>
        <w:rStyle w:val="PageNumber"/>
        <w:noProof/>
        <w:sz w:val="22"/>
      </w:rPr>
      <w:t>12</w:t>
    </w:r>
    <w:r w:rsidRPr="00A50EFA">
      <w:rPr>
        <w:rStyle w:val="PageNumber"/>
        <w:sz w:val="22"/>
      </w:rPr>
      <w:fldChar w:fldCharType="end"/>
    </w:r>
  </w:p>
  <w:p w14:paraId="6A6EF380" w14:textId="77777777" w:rsidR="00417F55" w:rsidRDefault="00417F55" w:rsidP="00A50EF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ECC666" w14:textId="77777777" w:rsidR="00957D86" w:rsidRDefault="00957D86" w:rsidP="00173138">
      <w:r>
        <w:separator/>
      </w:r>
    </w:p>
  </w:footnote>
  <w:footnote w:type="continuationSeparator" w:id="0">
    <w:p w14:paraId="7E57E98C" w14:textId="77777777" w:rsidR="00957D86" w:rsidRDefault="00957D86" w:rsidP="0017313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EC28B6" w14:textId="5F9008AB" w:rsidR="00417F55" w:rsidRPr="00173138" w:rsidRDefault="00417F55" w:rsidP="006127A9">
    <w:pPr>
      <w:pStyle w:val="Header"/>
      <w:rPr>
        <w:rFonts w:ascii="Baskerville" w:hAnsi="Baskerville"/>
        <w:b/>
        <w:color w:val="7F7F7F" w:themeColor="text1" w:themeTint="80"/>
        <w:sz w:val="20"/>
        <w:lang w:val="fr-CH"/>
      </w:rPr>
    </w:pP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="00624C2F">
      <w:rPr>
        <w:rFonts w:ascii="Baskerville" w:hAnsi="Baskerville"/>
        <w:b/>
        <w:color w:val="7F7F7F" w:themeColor="text1" w:themeTint="80"/>
        <w:sz w:val="20"/>
      </w:rPr>
      <w:t>Annexes</w:t>
    </w:r>
  </w:p>
  <w:p w14:paraId="44E2DC7B" w14:textId="77777777" w:rsidR="00417F55" w:rsidRPr="00173138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173138">
      <w:rPr>
        <w:rFonts w:ascii="Baskerville" w:hAnsi="Baskerville"/>
        <w:color w:val="7F7F7F" w:themeColor="text1" w:themeTint="80"/>
        <w:sz w:val="20"/>
        <w:lang w:val="fr-CH"/>
      </w:rPr>
      <w:t>Université de Lausanne, Section Histoire et Esthétique du Cinéma</w:t>
    </w:r>
  </w:p>
  <w:p w14:paraId="4E313905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Mémoire de maîtrise en cinéma</w:t>
    </w:r>
  </w:p>
  <w:p w14:paraId="51654297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Dr. Mireille Berton, M</w:t>
    </w:r>
    <w:r>
      <w:rPr>
        <w:rFonts w:ascii="Baskerville" w:hAnsi="Baskerville"/>
        <w:color w:val="7F7F7F" w:themeColor="text1" w:themeTint="80"/>
        <w:sz w:val="20"/>
        <w:lang w:val="fr-CH"/>
      </w:rPr>
      <w:t>ER</w:t>
    </w:r>
  </w:p>
  <w:p w14:paraId="51D37246" w14:textId="77777777" w:rsidR="00233B8F" w:rsidRPr="00A60B3A" w:rsidRDefault="00233B8F" w:rsidP="00233B8F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>
      <w:rPr>
        <w:rFonts w:ascii="Baskerville" w:hAnsi="Baskerville"/>
        <w:color w:val="7F7F7F" w:themeColor="text1" w:themeTint="80"/>
        <w:sz w:val="20"/>
        <w:lang w:val="fr-CH"/>
      </w:rPr>
      <w:t>Le remake comme processus de canonisation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:</w:t>
    </w:r>
    <w:r>
      <w:rPr>
        <w:rFonts w:ascii="Baskerville" w:hAnsi="Baskerville"/>
        <w:color w:val="7F7F7F" w:themeColor="text1" w:themeTint="80"/>
        <w:sz w:val="20"/>
        <w:lang w:val="fr-CH"/>
      </w:rPr>
      <w:t xml:space="preserve"> le cas d’</w:t>
    </w:r>
    <w:r w:rsidRPr="00877EDA">
      <w:rPr>
        <w:rFonts w:ascii="Baskerville" w:hAnsi="Baskerville"/>
        <w:i/>
        <w:color w:val="7F7F7F" w:themeColor="text1" w:themeTint="80"/>
        <w:sz w:val="20"/>
        <w:lang w:val="fr-CH"/>
      </w:rPr>
      <w:t>Invasion</w:t>
    </w:r>
    <w:r w:rsidRPr="00A60B3A">
      <w:rPr>
        <w:rFonts w:ascii="Baskerville" w:hAnsi="Baskerville"/>
        <w:i/>
        <w:color w:val="7F7F7F" w:themeColor="text1" w:themeTint="80"/>
        <w:sz w:val="20"/>
        <w:lang w:val="fr-CH"/>
      </w:rPr>
      <w:t xml:space="preserve"> of the Body Snatchers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(195</w:t>
    </w:r>
    <w:r>
      <w:rPr>
        <w:rFonts w:ascii="Baskerville" w:hAnsi="Baskerville"/>
        <w:color w:val="7F7F7F" w:themeColor="text1" w:themeTint="80"/>
        <w:sz w:val="20"/>
        <w:lang w:val="fr-CH"/>
      </w:rPr>
      <w:t>4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– 20</w:t>
    </w:r>
    <w:r>
      <w:rPr>
        <w:rFonts w:ascii="Baskerville" w:hAnsi="Baskerville"/>
        <w:color w:val="7F7F7F" w:themeColor="text1" w:themeTint="80"/>
        <w:sz w:val="20"/>
        <w:lang w:val="fr-CH"/>
      </w:rPr>
      <w:t>15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>)</w:t>
    </w:r>
  </w:p>
  <w:p w14:paraId="2680BE63" w14:textId="7B62C415" w:rsidR="00417F55" w:rsidRPr="00A60B3A" w:rsidRDefault="00417F55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Julien Bono, </w:t>
    </w:r>
    <w:hyperlink r:id="rId1" w:history="1">
      <w:r w:rsidRPr="00A60B3A">
        <w:rPr>
          <w:rStyle w:val="Hyperlink"/>
          <w:rFonts w:ascii="Baskerville" w:hAnsi="Baskerville"/>
          <w:color w:val="7F7F7F" w:themeColor="text1" w:themeTint="80"/>
          <w:sz w:val="20"/>
          <w:lang w:val="fr-CH"/>
        </w:rPr>
        <w:t>julien.bono@unil.ch</w:t>
      </w:r>
    </w:hyperlink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09241F3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F09660D"/>
    <w:multiLevelType w:val="hybridMultilevel"/>
    <w:tmpl w:val="CDFCEF22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514B15"/>
    <w:multiLevelType w:val="hybridMultilevel"/>
    <w:tmpl w:val="46709B62"/>
    <w:lvl w:ilvl="0" w:tplc="FE7A3C06">
      <w:start w:val="1"/>
      <w:numFmt w:val="upperRoman"/>
      <w:lvlText w:val="%1."/>
      <w:lvlJc w:val="left"/>
      <w:pPr>
        <w:ind w:left="1080" w:hanging="720"/>
      </w:pPr>
      <w:rPr>
        <w:rFonts w:hint="default"/>
        <w:b w:val="0"/>
        <w:color w:val="000000" w:themeColor="text1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D16F8B"/>
    <w:multiLevelType w:val="hybridMultilevel"/>
    <w:tmpl w:val="05E696AE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138"/>
    <w:rsid w:val="00003BA3"/>
    <w:rsid w:val="00005E71"/>
    <w:rsid w:val="00026DEC"/>
    <w:rsid w:val="00040872"/>
    <w:rsid w:val="000634E0"/>
    <w:rsid w:val="00083709"/>
    <w:rsid w:val="00084430"/>
    <w:rsid w:val="000B5190"/>
    <w:rsid w:val="000B5DAB"/>
    <w:rsid w:val="000D04D2"/>
    <w:rsid w:val="000D2034"/>
    <w:rsid w:val="000D3D54"/>
    <w:rsid w:val="000D4745"/>
    <w:rsid w:val="000D68E5"/>
    <w:rsid w:val="000E0580"/>
    <w:rsid w:val="000E688D"/>
    <w:rsid w:val="000F68B8"/>
    <w:rsid w:val="00106EE2"/>
    <w:rsid w:val="00111C76"/>
    <w:rsid w:val="001342B9"/>
    <w:rsid w:val="0014073B"/>
    <w:rsid w:val="00146748"/>
    <w:rsid w:val="00165D3F"/>
    <w:rsid w:val="00173138"/>
    <w:rsid w:val="0017320C"/>
    <w:rsid w:val="001A1430"/>
    <w:rsid w:val="001B47FB"/>
    <w:rsid w:val="001C7833"/>
    <w:rsid w:val="001D1B42"/>
    <w:rsid w:val="001F2659"/>
    <w:rsid w:val="00200CF4"/>
    <w:rsid w:val="00211C03"/>
    <w:rsid w:val="00220532"/>
    <w:rsid w:val="002210A4"/>
    <w:rsid w:val="002235F1"/>
    <w:rsid w:val="0023061A"/>
    <w:rsid w:val="00233B8F"/>
    <w:rsid w:val="002366CD"/>
    <w:rsid w:val="00237C1E"/>
    <w:rsid w:val="00244C03"/>
    <w:rsid w:val="00266588"/>
    <w:rsid w:val="00283880"/>
    <w:rsid w:val="002873CA"/>
    <w:rsid w:val="00291917"/>
    <w:rsid w:val="00297640"/>
    <w:rsid w:val="002D513A"/>
    <w:rsid w:val="002D772A"/>
    <w:rsid w:val="002D7B33"/>
    <w:rsid w:val="0030216F"/>
    <w:rsid w:val="00313F77"/>
    <w:rsid w:val="00321CA6"/>
    <w:rsid w:val="00336723"/>
    <w:rsid w:val="003404E5"/>
    <w:rsid w:val="003423A7"/>
    <w:rsid w:val="00344D50"/>
    <w:rsid w:val="00371D86"/>
    <w:rsid w:val="003873C4"/>
    <w:rsid w:val="003878FF"/>
    <w:rsid w:val="003905E9"/>
    <w:rsid w:val="003E168C"/>
    <w:rsid w:val="003E611C"/>
    <w:rsid w:val="003E71E3"/>
    <w:rsid w:val="004025E2"/>
    <w:rsid w:val="00411460"/>
    <w:rsid w:val="00417F55"/>
    <w:rsid w:val="00423903"/>
    <w:rsid w:val="00446524"/>
    <w:rsid w:val="00461A37"/>
    <w:rsid w:val="00465ED2"/>
    <w:rsid w:val="0047217C"/>
    <w:rsid w:val="0047279B"/>
    <w:rsid w:val="00474C42"/>
    <w:rsid w:val="004A1AF3"/>
    <w:rsid w:val="004B4329"/>
    <w:rsid w:val="004C4C04"/>
    <w:rsid w:val="004D4B6F"/>
    <w:rsid w:val="004E62A3"/>
    <w:rsid w:val="004E747B"/>
    <w:rsid w:val="004F6744"/>
    <w:rsid w:val="00510CB6"/>
    <w:rsid w:val="00515D4E"/>
    <w:rsid w:val="00515D8C"/>
    <w:rsid w:val="00541737"/>
    <w:rsid w:val="00541F81"/>
    <w:rsid w:val="00581670"/>
    <w:rsid w:val="00581E90"/>
    <w:rsid w:val="00584A63"/>
    <w:rsid w:val="005857FD"/>
    <w:rsid w:val="00590EC3"/>
    <w:rsid w:val="00592A66"/>
    <w:rsid w:val="00596CCC"/>
    <w:rsid w:val="005C41EF"/>
    <w:rsid w:val="005C6BF4"/>
    <w:rsid w:val="005E65B7"/>
    <w:rsid w:val="005F3C37"/>
    <w:rsid w:val="005F4860"/>
    <w:rsid w:val="006127A9"/>
    <w:rsid w:val="0061689F"/>
    <w:rsid w:val="00624AD3"/>
    <w:rsid w:val="00624C2F"/>
    <w:rsid w:val="00644335"/>
    <w:rsid w:val="00663B0A"/>
    <w:rsid w:val="00665C44"/>
    <w:rsid w:val="00674BE2"/>
    <w:rsid w:val="006A0B89"/>
    <w:rsid w:val="006A19D7"/>
    <w:rsid w:val="006A31EF"/>
    <w:rsid w:val="006A3862"/>
    <w:rsid w:val="006B2252"/>
    <w:rsid w:val="006B3574"/>
    <w:rsid w:val="006B5787"/>
    <w:rsid w:val="006B65BF"/>
    <w:rsid w:val="006C6A6A"/>
    <w:rsid w:val="006D0090"/>
    <w:rsid w:val="006D1636"/>
    <w:rsid w:val="006D57C0"/>
    <w:rsid w:val="00714A44"/>
    <w:rsid w:val="00722301"/>
    <w:rsid w:val="00732974"/>
    <w:rsid w:val="007344B8"/>
    <w:rsid w:val="0073541F"/>
    <w:rsid w:val="0074692C"/>
    <w:rsid w:val="00747F71"/>
    <w:rsid w:val="00766D6F"/>
    <w:rsid w:val="00782CBD"/>
    <w:rsid w:val="0078373E"/>
    <w:rsid w:val="00784183"/>
    <w:rsid w:val="00787C2E"/>
    <w:rsid w:val="007914D6"/>
    <w:rsid w:val="007A0071"/>
    <w:rsid w:val="007A3A39"/>
    <w:rsid w:val="007B0E27"/>
    <w:rsid w:val="007C3231"/>
    <w:rsid w:val="007D593E"/>
    <w:rsid w:val="00801F85"/>
    <w:rsid w:val="0080297C"/>
    <w:rsid w:val="008138ED"/>
    <w:rsid w:val="0081693C"/>
    <w:rsid w:val="00830F7C"/>
    <w:rsid w:val="008349BE"/>
    <w:rsid w:val="0085797C"/>
    <w:rsid w:val="00861F63"/>
    <w:rsid w:val="00897A27"/>
    <w:rsid w:val="008A323A"/>
    <w:rsid w:val="008C08B5"/>
    <w:rsid w:val="008C2AF2"/>
    <w:rsid w:val="008C600F"/>
    <w:rsid w:val="008D19D6"/>
    <w:rsid w:val="008E2B44"/>
    <w:rsid w:val="008E367A"/>
    <w:rsid w:val="008E3E84"/>
    <w:rsid w:val="008F6058"/>
    <w:rsid w:val="008F7692"/>
    <w:rsid w:val="009168C1"/>
    <w:rsid w:val="00917414"/>
    <w:rsid w:val="00923E14"/>
    <w:rsid w:val="00925377"/>
    <w:rsid w:val="00932DDA"/>
    <w:rsid w:val="0093468C"/>
    <w:rsid w:val="00941429"/>
    <w:rsid w:val="00946FAC"/>
    <w:rsid w:val="00957D86"/>
    <w:rsid w:val="0096089B"/>
    <w:rsid w:val="00962F49"/>
    <w:rsid w:val="00970C8B"/>
    <w:rsid w:val="00970CC6"/>
    <w:rsid w:val="00977317"/>
    <w:rsid w:val="0099055C"/>
    <w:rsid w:val="009A7696"/>
    <w:rsid w:val="009B1242"/>
    <w:rsid w:val="009B43D7"/>
    <w:rsid w:val="009C43E8"/>
    <w:rsid w:val="009E67C3"/>
    <w:rsid w:val="009F3C8F"/>
    <w:rsid w:val="009F4648"/>
    <w:rsid w:val="009F674F"/>
    <w:rsid w:val="00A07145"/>
    <w:rsid w:val="00A2003F"/>
    <w:rsid w:val="00A320AC"/>
    <w:rsid w:val="00A459F6"/>
    <w:rsid w:val="00A50EFA"/>
    <w:rsid w:val="00A5532D"/>
    <w:rsid w:val="00A60B3A"/>
    <w:rsid w:val="00A63218"/>
    <w:rsid w:val="00A73D15"/>
    <w:rsid w:val="00A85356"/>
    <w:rsid w:val="00A90860"/>
    <w:rsid w:val="00A91B5F"/>
    <w:rsid w:val="00A9200C"/>
    <w:rsid w:val="00A95CCC"/>
    <w:rsid w:val="00AA23EE"/>
    <w:rsid w:val="00AD62CD"/>
    <w:rsid w:val="00AD64B9"/>
    <w:rsid w:val="00AE5AEA"/>
    <w:rsid w:val="00AE63DD"/>
    <w:rsid w:val="00AF114E"/>
    <w:rsid w:val="00B00158"/>
    <w:rsid w:val="00B02260"/>
    <w:rsid w:val="00B032DC"/>
    <w:rsid w:val="00B11DA2"/>
    <w:rsid w:val="00B16D37"/>
    <w:rsid w:val="00B22B0C"/>
    <w:rsid w:val="00B31E7A"/>
    <w:rsid w:val="00B41055"/>
    <w:rsid w:val="00B50D87"/>
    <w:rsid w:val="00B96B22"/>
    <w:rsid w:val="00BA6F90"/>
    <w:rsid w:val="00BA72D1"/>
    <w:rsid w:val="00BB0C99"/>
    <w:rsid w:val="00BB6E40"/>
    <w:rsid w:val="00BD0C1E"/>
    <w:rsid w:val="00BE4D80"/>
    <w:rsid w:val="00BF0810"/>
    <w:rsid w:val="00BF32E7"/>
    <w:rsid w:val="00C00EFC"/>
    <w:rsid w:val="00C03C7A"/>
    <w:rsid w:val="00C06178"/>
    <w:rsid w:val="00C103A2"/>
    <w:rsid w:val="00C115FF"/>
    <w:rsid w:val="00C1482C"/>
    <w:rsid w:val="00C25610"/>
    <w:rsid w:val="00C27606"/>
    <w:rsid w:val="00C30FA4"/>
    <w:rsid w:val="00C32EB3"/>
    <w:rsid w:val="00C439CE"/>
    <w:rsid w:val="00C451C9"/>
    <w:rsid w:val="00C45E5D"/>
    <w:rsid w:val="00C5001D"/>
    <w:rsid w:val="00C5547A"/>
    <w:rsid w:val="00C65644"/>
    <w:rsid w:val="00C6585D"/>
    <w:rsid w:val="00C70B5B"/>
    <w:rsid w:val="00C75684"/>
    <w:rsid w:val="00C8691C"/>
    <w:rsid w:val="00CA0D63"/>
    <w:rsid w:val="00CA4BEE"/>
    <w:rsid w:val="00CB707A"/>
    <w:rsid w:val="00CD2ABD"/>
    <w:rsid w:val="00CE062F"/>
    <w:rsid w:val="00CF7E2F"/>
    <w:rsid w:val="00D0023D"/>
    <w:rsid w:val="00D02EA1"/>
    <w:rsid w:val="00D06483"/>
    <w:rsid w:val="00D2493B"/>
    <w:rsid w:val="00D26AA7"/>
    <w:rsid w:val="00D31576"/>
    <w:rsid w:val="00D42550"/>
    <w:rsid w:val="00D42CAE"/>
    <w:rsid w:val="00D46285"/>
    <w:rsid w:val="00D5422B"/>
    <w:rsid w:val="00D60196"/>
    <w:rsid w:val="00D62069"/>
    <w:rsid w:val="00D66D17"/>
    <w:rsid w:val="00D7515C"/>
    <w:rsid w:val="00D85D1D"/>
    <w:rsid w:val="00DB57AB"/>
    <w:rsid w:val="00DE6510"/>
    <w:rsid w:val="00E00F48"/>
    <w:rsid w:val="00E027DF"/>
    <w:rsid w:val="00E06088"/>
    <w:rsid w:val="00E16E4E"/>
    <w:rsid w:val="00E217C0"/>
    <w:rsid w:val="00E256C7"/>
    <w:rsid w:val="00E25763"/>
    <w:rsid w:val="00E41E8D"/>
    <w:rsid w:val="00E61BBC"/>
    <w:rsid w:val="00E6478A"/>
    <w:rsid w:val="00E773D5"/>
    <w:rsid w:val="00E80FD5"/>
    <w:rsid w:val="00EB361E"/>
    <w:rsid w:val="00EB4BF5"/>
    <w:rsid w:val="00EB6212"/>
    <w:rsid w:val="00EE1CBE"/>
    <w:rsid w:val="00EE65BC"/>
    <w:rsid w:val="00EF6438"/>
    <w:rsid w:val="00EF657B"/>
    <w:rsid w:val="00F04FE8"/>
    <w:rsid w:val="00F109A6"/>
    <w:rsid w:val="00F11331"/>
    <w:rsid w:val="00F16449"/>
    <w:rsid w:val="00F2193B"/>
    <w:rsid w:val="00F33859"/>
    <w:rsid w:val="00F37F51"/>
    <w:rsid w:val="00F4480F"/>
    <w:rsid w:val="00F6235E"/>
    <w:rsid w:val="00F66B1F"/>
    <w:rsid w:val="00F7084A"/>
    <w:rsid w:val="00F769FE"/>
    <w:rsid w:val="00F8260B"/>
    <w:rsid w:val="00F849CA"/>
    <w:rsid w:val="00F86276"/>
    <w:rsid w:val="00F8693F"/>
    <w:rsid w:val="00F95A52"/>
    <w:rsid w:val="00FB3F74"/>
    <w:rsid w:val="00FC30BB"/>
    <w:rsid w:val="00FD0709"/>
    <w:rsid w:val="00FD7019"/>
    <w:rsid w:val="00FE5064"/>
    <w:rsid w:val="00FE519B"/>
    <w:rsid w:val="00FF04E3"/>
    <w:rsid w:val="00FF2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A76A1"/>
  <w15:chartTrackingRefBased/>
  <w15:docId w15:val="{F3CD7412-8B7D-4826-A10F-5655BFFA5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37F51"/>
    <w:pPr>
      <w:spacing w:after="0" w:line="240" w:lineRule="auto"/>
    </w:pPr>
    <w:rPr>
      <w:rFonts w:eastAsiaTheme="minorEastAsia"/>
      <w:sz w:val="24"/>
      <w:szCs w:val="24"/>
      <w:lang w:val="fr-FR" w:eastAsia="fr-FR"/>
    </w:rPr>
  </w:style>
  <w:style w:type="paragraph" w:styleId="Heading1">
    <w:name w:val="heading 1"/>
    <w:aliases w:val="Titre de chapitre (mémoire)"/>
    <w:basedOn w:val="Normal"/>
    <w:next w:val="Normal"/>
    <w:link w:val="Heading1Char"/>
    <w:uiPriority w:val="9"/>
    <w:qFormat/>
    <w:rsid w:val="00F4480F"/>
    <w:pPr>
      <w:keepNext/>
      <w:keepLines/>
      <w:spacing w:before="240" w:line="360" w:lineRule="auto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aliases w:val="Inter-titre (mémoire)"/>
    <w:basedOn w:val="Normal"/>
    <w:next w:val="Normal"/>
    <w:link w:val="Heading2Char"/>
    <w:uiPriority w:val="9"/>
    <w:unhideWhenUsed/>
    <w:qFormat/>
    <w:rsid w:val="00F4480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3138"/>
  </w:style>
  <w:style w:type="paragraph" w:styleId="Footer">
    <w:name w:val="footer"/>
    <w:basedOn w:val="Normal"/>
    <w:link w:val="Foot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3138"/>
  </w:style>
  <w:style w:type="character" w:styleId="Hyperlink">
    <w:name w:val="Hyperlink"/>
    <w:basedOn w:val="DefaultParagraphFont"/>
    <w:uiPriority w:val="99"/>
    <w:unhideWhenUsed/>
    <w:rsid w:val="00173138"/>
    <w:rPr>
      <w:color w:val="0563C1" w:themeColor="hyperlink"/>
      <w:u w:val="single"/>
    </w:rPr>
  </w:style>
  <w:style w:type="paragraph" w:styleId="FootnoteText">
    <w:name w:val="footnote text"/>
    <w:aliases w:val="Footnote Text (mémoire)"/>
    <w:basedOn w:val="Normal"/>
    <w:link w:val="FootnoteTextChar"/>
    <w:uiPriority w:val="99"/>
    <w:unhideWhenUsed/>
    <w:rsid w:val="00977317"/>
    <w:rPr>
      <w:sz w:val="20"/>
    </w:rPr>
  </w:style>
  <w:style w:type="character" w:customStyle="1" w:styleId="FootnoteTextChar">
    <w:name w:val="Footnote Text Char"/>
    <w:aliases w:val="Footnote Text (mémoire) Char"/>
    <w:basedOn w:val="DefaultParagraphFont"/>
    <w:link w:val="FootnoteText"/>
    <w:uiPriority w:val="99"/>
    <w:rsid w:val="00977317"/>
    <w:rPr>
      <w:rFonts w:eastAsiaTheme="minorEastAsia"/>
      <w:sz w:val="20"/>
      <w:szCs w:val="24"/>
      <w:lang w:val="fr-FR" w:eastAsia="fr-FR"/>
    </w:rPr>
  </w:style>
  <w:style w:type="character" w:styleId="FootnoteReference">
    <w:name w:val="footnote reference"/>
    <w:basedOn w:val="DefaultParagraphFont"/>
    <w:uiPriority w:val="99"/>
    <w:unhideWhenUsed/>
    <w:rsid w:val="00F37F51"/>
    <w:rPr>
      <w:vertAlign w:val="superscript"/>
    </w:rPr>
  </w:style>
  <w:style w:type="paragraph" w:styleId="ListParagraph">
    <w:name w:val="List Paragraph"/>
    <w:basedOn w:val="Normal"/>
    <w:uiPriority w:val="34"/>
    <w:qFormat/>
    <w:rsid w:val="00F37F51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50EFA"/>
  </w:style>
  <w:style w:type="paragraph" w:customStyle="1" w:styleId="Mmoire">
    <w:name w:val="Mémoire"/>
    <w:basedOn w:val="Normal"/>
    <w:next w:val="Normal"/>
    <w:qFormat/>
    <w:rsid w:val="006A0B89"/>
    <w:pPr>
      <w:spacing w:line="360" w:lineRule="auto"/>
      <w:jc w:val="both"/>
    </w:pPr>
  </w:style>
  <w:style w:type="character" w:customStyle="1" w:styleId="Heading1Char">
    <w:name w:val="Heading 1 Char"/>
    <w:aliases w:val="Titre de chapitre (mémoire) Char"/>
    <w:basedOn w:val="DefaultParagraphFont"/>
    <w:link w:val="Heading1"/>
    <w:uiPriority w:val="9"/>
    <w:rsid w:val="00F4480F"/>
    <w:rPr>
      <w:rFonts w:eastAsiaTheme="majorEastAsia" w:cstheme="majorBidi"/>
      <w:b/>
      <w:color w:val="000000" w:themeColor="text1"/>
      <w:sz w:val="28"/>
      <w:szCs w:val="32"/>
      <w:lang w:val="fr-FR" w:eastAsia="fr-FR"/>
    </w:rPr>
  </w:style>
  <w:style w:type="character" w:customStyle="1" w:styleId="Heading2Char">
    <w:name w:val="Heading 2 Char"/>
    <w:aliases w:val="Inter-titre (mémoire) Char"/>
    <w:basedOn w:val="DefaultParagraphFont"/>
    <w:link w:val="Heading2"/>
    <w:uiPriority w:val="9"/>
    <w:rsid w:val="00F4480F"/>
    <w:rPr>
      <w:rFonts w:eastAsiaTheme="majorEastAsia" w:cstheme="majorBidi"/>
      <w:b/>
      <w:color w:val="000000" w:themeColor="text1"/>
      <w:sz w:val="24"/>
      <w:szCs w:val="26"/>
      <w:lang w:val="fr-FR" w:eastAsia="fr-FR"/>
    </w:rPr>
  </w:style>
  <w:style w:type="table" w:styleId="TableGrid">
    <w:name w:val="Table Grid"/>
    <w:basedOn w:val="TableNormal"/>
    <w:uiPriority w:val="39"/>
    <w:rsid w:val="000D3D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66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footer" Target="footer1.xml"/><Relationship Id="rId41" Type="http://schemas.openxmlformats.org/officeDocument/2006/relationships/footer" Target="footer2.xml"/><Relationship Id="rId42" Type="http://schemas.openxmlformats.org/officeDocument/2006/relationships/header" Target="header1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julien.bono@unil.ch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 Version="6"/>
</file>

<file path=customXml/itemProps1.xml><?xml version="1.0" encoding="utf-8"?>
<ds:datastoreItem xmlns:ds="http://schemas.openxmlformats.org/officeDocument/2006/customXml" ds:itemID="{84CAC6B8-C4FF-724C-9482-6C5DBDBA17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12</Pages>
  <Words>286</Words>
  <Characters>1633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 Bono</dc:creator>
  <cp:keywords>mémoire</cp:keywords>
  <dc:description/>
  <cp:lastModifiedBy>Julien Bono</cp:lastModifiedBy>
  <cp:revision>230</cp:revision>
  <dcterms:created xsi:type="dcterms:W3CDTF">2016-06-23T14:51:00Z</dcterms:created>
  <dcterms:modified xsi:type="dcterms:W3CDTF">2016-12-15T10:13:00Z</dcterms:modified>
</cp:coreProperties>
</file>